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E39" w:rsidRPr="00180E39" w:rsidRDefault="00180E39" w:rsidP="00180E39">
      <w:pPr>
        <w:shd w:val="clear" w:color="auto" w:fill="FFFFFF"/>
        <w:spacing w:before="411" w:after="411" w:line="296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184073"/>
          <w:kern w:val="36"/>
          <w:sz w:val="31"/>
          <w:szCs w:val="31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184073"/>
          <w:kern w:val="36"/>
          <w:sz w:val="31"/>
          <w:szCs w:val="31"/>
          <w:lang w:eastAsia="ru-RU"/>
        </w:rPr>
        <w:t>Порядок и сроки исполнения государственной функции по ведению регионального реестра адвокатов и выдаче адвокатских удостоверений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внесения в региональный реестр сведений об адвокате в связи с присвоением</w:t>
      </w:r>
      <w:proofErr w:type="gramEnd"/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 xml:space="preserve"> статуса адвоката и выдачи адвокату удостоверения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квалификационной комиссией адвокатской палаты в Главное управление представляются следующие документы: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уведомление о присвоении претенденту статуса адвоката;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выписка из протокола заседания квалификационной комиссии адвокатской палаты;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анкеты, содержащей биографические сведения о претенденте, успешно сдавшем квалификационный экзамен;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трудовой книжки или иные документы, подтверждающие стаж работы по юридической специальности и (или) работу в качестве стажера адвоката;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документа, подтверждающего наличие высшего юридического образования, полученного в образовательном учреждении высшего профессионального образования, имеющем государственную аккредитацию, либо ученой степени по юридической специальности;</w:t>
      </w:r>
    </w:p>
    <w:p w:rsidR="00180E39" w:rsidRPr="00180E39" w:rsidRDefault="00180E39" w:rsidP="00180E39">
      <w:pPr>
        <w:numPr>
          <w:ilvl w:val="0"/>
          <w:numId w:val="1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фотография претендента, успешно сдавшего квалификационный экзамен.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proofErr w:type="gramStart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внесению в региональный реестр сведений об адвокате в связи с присвоением</w:t>
      </w:r>
      <w:proofErr w:type="gramEnd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статуса адвоката и выдаче адвокату удостоверения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 месяца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получения уведомления квалификационной комиссии.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внесения в региональный реестр сведений об адвокате в связи с изменением</w:t>
      </w:r>
      <w:proofErr w:type="gramEnd"/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 xml:space="preserve"> адвокатом членства в адвокатской палате одного субъекта Российской Федерации на членство в адвокатской палате другого субъекта Российской Федерации и выдачи удостоверения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советом адвокатской палаты в Главное управление представляются следующие документы:</w:t>
      </w:r>
    </w:p>
    <w:p w:rsidR="00180E39" w:rsidRPr="00180E39" w:rsidRDefault="00180E39" w:rsidP="00180E39">
      <w:pPr>
        <w:numPr>
          <w:ilvl w:val="0"/>
          <w:numId w:val="2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уведомление совета адвокатской палаты </w:t>
      </w:r>
      <w:proofErr w:type="gramStart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о принятии советом адвокатской палаты решения о приеме адвоката в члены адвокатской палаты в связи с изменением</w:t>
      </w:r>
      <w:proofErr w:type="gramEnd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адвокатом членства в адвокатской палате одного субъекта Российской Федерации на членство в адвокатской палате другого субъекта Российской Федерации;</w:t>
      </w:r>
    </w:p>
    <w:p w:rsidR="00180E39" w:rsidRPr="00180E39" w:rsidRDefault="00180E39" w:rsidP="00180E39">
      <w:pPr>
        <w:numPr>
          <w:ilvl w:val="0"/>
          <w:numId w:val="2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фотография адвоката.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внесению в региональный реестр адвокатов сведений об адвокате в связи с изменением адвокатом членства в адвокатской палате одного субъекта Российской Федерации на членство в адвокатской палате другого субъекта Российской Федерации и выдаче адвокату удостоверения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 месяца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поступления уведомления совета адвокатской палаты о приеме адвоката в члены адвокатской палаты.</w:t>
      </w:r>
      <w:proofErr w:type="gramEnd"/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внесения в региональный реестр сведений о приостановлении статуса адвоката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 Главное правление представляются следующие документы:</w:t>
      </w:r>
    </w:p>
    <w:p w:rsidR="00180E39" w:rsidRPr="00180E39" w:rsidRDefault="00180E39" w:rsidP="00180E39">
      <w:pPr>
        <w:numPr>
          <w:ilvl w:val="0"/>
          <w:numId w:val="3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уведомление совета адвокатской палаты о приостановлении статуса адвоката;</w:t>
      </w:r>
    </w:p>
    <w:p w:rsidR="00180E39" w:rsidRPr="00180E39" w:rsidRDefault="00180E39" w:rsidP="00180E39">
      <w:pPr>
        <w:numPr>
          <w:ilvl w:val="0"/>
          <w:numId w:val="3"/>
        </w:numPr>
        <w:spacing w:after="0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документа, подтверждающего наличие оснований для приостановления статуса адвоката.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br/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lastRenderedPageBreak/>
        <w:t>При этом</w:t>
      </w:r>
      <w:proofErr w:type="gramStart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,</w:t>
      </w:r>
      <w:proofErr w:type="gramEnd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факты, служащие основанием для приостановления статуса адвоката, подтверждаются следующими документами: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избрании адвоката в орган государственной власти на период работы на постоянной основе - копией документа представительного (законодательного) федерального органа государственной власти или органа государственной власти субъекта Российской Федерации, подтверждающего избрание адвоката на соответствующую должность для работы на постоянной основе;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избрании адвоката в орган местного самоуправления на период работы на постоянной основе - копией документа органа местного самоуправления, подтверждающего избрание адвоката на соответствующую должность для работы на постоянной основе;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неспособности адвоката более шести месяцев исполнять свои профессиональные обязанности - копией документа, подтверждающего неспособность адвоката более шести месяцев исполнять свои профессиональные обязанности;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призыве адвоката на военную службу - копией документа военного комиссариата о призыве адвоката на военную службу;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признании адвоката безвестно отсутствующим - копией решения суда;</w:t>
      </w:r>
    </w:p>
    <w:p w:rsidR="00180E39" w:rsidRPr="00180E39" w:rsidRDefault="00180E39" w:rsidP="00180E39">
      <w:pPr>
        <w:numPr>
          <w:ilvl w:val="0"/>
          <w:numId w:val="4"/>
        </w:numPr>
        <w:shd w:val="clear" w:color="auto" w:fill="FFFFFF"/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при применении к адвокату принудительных мер медицинского характера - копией решения суда.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внесению в региональный реестр адвокатов сведений о приостановлении статуса адвоката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10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рабочих дней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получения уведомления совета адвокатской палаты.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внесения в региональный реестр сведений о прекращении статуса адвоката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 xml:space="preserve">в 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Главное управление представляются следующие документы:</w:t>
      </w:r>
    </w:p>
    <w:p w:rsidR="00180E39" w:rsidRPr="00180E39" w:rsidRDefault="00180E39" w:rsidP="00180E39">
      <w:pPr>
        <w:numPr>
          <w:ilvl w:val="0"/>
          <w:numId w:val="5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уведомление совета адвокатской палаты о прекращении статуса адвоката;</w:t>
      </w:r>
    </w:p>
    <w:p w:rsidR="00180E39" w:rsidRPr="00180E39" w:rsidRDefault="00180E39" w:rsidP="00180E39">
      <w:pPr>
        <w:numPr>
          <w:ilvl w:val="0"/>
          <w:numId w:val="5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решения совета адвокатской палаты о прекращении статуса адвоката;</w:t>
      </w:r>
    </w:p>
    <w:p w:rsidR="00180E39" w:rsidRPr="00180E39" w:rsidRDefault="00180E39" w:rsidP="00180E39">
      <w:pPr>
        <w:numPr>
          <w:ilvl w:val="0"/>
          <w:numId w:val="5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выписка из протокола заседания квалификационной комиссии (в случае прекращения статуса адвоката по основаниям, предусмотренным пунктом 2 статьи 17 Федерального закона от 31.05.2002 №63-ФЗ "Об адвокатской деятельности и адвокатуре в Российской Федерации" (далее - Закон об адвокатуре));</w:t>
      </w:r>
    </w:p>
    <w:p w:rsidR="00180E39" w:rsidRPr="00180E39" w:rsidRDefault="00180E39" w:rsidP="00180E39">
      <w:pPr>
        <w:numPr>
          <w:ilvl w:val="0"/>
          <w:numId w:val="5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личного заявления адвоката о прекращении статуса адвоката (в случае прекращения статуса адвоката по основанию, предусмотренному подпунктом 1 пункта 1 статьи 17 Закона об адвокатуре). 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внесению сведений в региональный реестр адвокатов о прекращении статуса адвоката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10 рабочих дней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 момента поступления соответствующего уведомления совета адвокатской палаты.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proofErr w:type="gramStart"/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исключения из регионального реестра сведений об адвокате в связи с изменением</w:t>
      </w:r>
      <w:proofErr w:type="gramEnd"/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 xml:space="preserve"> им членства в адвокатской палате одного субъекта Российской Федерации на членство в адвокатской палате другого субъекта Российской Федерации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 Управление представляются:</w:t>
      </w:r>
    </w:p>
    <w:p w:rsidR="00180E39" w:rsidRPr="00180E39" w:rsidRDefault="00180E39" w:rsidP="00180E39">
      <w:pPr>
        <w:numPr>
          <w:ilvl w:val="0"/>
          <w:numId w:val="6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уведомление совета адвокатской палаты </w:t>
      </w:r>
      <w:proofErr w:type="gramStart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о поступлении в совет адвокатской палаты заявления адвоката об изменении адвокатом членства в адвокатской палате одного 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lastRenderedPageBreak/>
        <w:t>субъекта Российской Федерации на членство</w:t>
      </w:r>
      <w:proofErr w:type="gramEnd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в адвокатской палате другого субъекта Российской Федерации;</w:t>
      </w:r>
    </w:p>
    <w:p w:rsidR="00180E39" w:rsidRPr="00180E39" w:rsidRDefault="00180E39" w:rsidP="00180E39">
      <w:pPr>
        <w:numPr>
          <w:ilvl w:val="0"/>
          <w:numId w:val="6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уведомления адвоката, направленного заказным письмом в совет адвокатской палаты, об изменении адвокатом членства в адвокатской палате одного субъекта Российской Федерации на членство в адвокатской палате другого субъекта Российской Федерации.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После сдачи удостоверения адвоката в Управление, исключивший сведения об адвокате из регионального реестра, адвокату либо его представителю на основании доверенности, оформленной в порядке, установленном законодательством Российской Федерации, выдается документ, подтверждающий статус адвоката.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proofErr w:type="gramStart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исключению сведений об адвокате из регионального реестра в связи с изменением</w:t>
      </w:r>
      <w:proofErr w:type="gramEnd"/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 xml:space="preserve"> им членства в адвокатской палате одного субъекта Российской Федерации на членство в адвокатской палате другого субъекта Российской Федерации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 месяца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получения уведомления совета адвокатской палаты.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внесения в региональный реестр сведений об изменении фамилии, имени и (или) отчества адвоката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в Управление адвокатом представляются:</w:t>
      </w:r>
    </w:p>
    <w:p w:rsidR="00180E39" w:rsidRPr="00180E39" w:rsidRDefault="00180E39" w:rsidP="00180E39">
      <w:pPr>
        <w:numPr>
          <w:ilvl w:val="0"/>
          <w:numId w:val="7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заявление адвоката;</w:t>
      </w:r>
    </w:p>
    <w:p w:rsidR="00180E39" w:rsidRPr="00180E39" w:rsidRDefault="00180E39" w:rsidP="00180E39">
      <w:pPr>
        <w:numPr>
          <w:ilvl w:val="0"/>
          <w:numId w:val="7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свидетельства о государственной регистрации акта гражданского состояния;</w:t>
      </w:r>
    </w:p>
    <w:p w:rsidR="00180E39" w:rsidRPr="00180E39" w:rsidRDefault="00180E39" w:rsidP="00180E39">
      <w:pPr>
        <w:numPr>
          <w:ilvl w:val="0"/>
          <w:numId w:val="7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фотография адвоката.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Срок исполнения государственной функции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по внесению в региональный реестр адвокатов сведений об изменении фамилии, имени и (или) отчества адвоката и выдачи адвокату удостоверения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10 рабочих дней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поступления заявления адвоката.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>Для выдачи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800000"/>
          <w:sz w:val="25"/>
          <w:lang w:eastAsia="ru-RU"/>
        </w:rPr>
        <w:t>нового удостоверения взамен утраченного или испорченного</w:t>
      </w:r>
      <w:r w:rsidRPr="00180E39">
        <w:rPr>
          <w:rFonts w:ascii="Times New Roman" w:eastAsia="Times New Roman" w:hAnsi="Times New Roman" w:cs="Times New Roman"/>
          <w:color w:val="454545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color w:val="454545"/>
          <w:sz w:val="25"/>
          <w:szCs w:val="25"/>
          <w:lang w:eastAsia="ru-RU"/>
        </w:rPr>
        <w:t xml:space="preserve">в 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Главное управление адвокатом представляются:</w:t>
      </w:r>
    </w:p>
    <w:p w:rsidR="00180E39" w:rsidRPr="00180E39" w:rsidRDefault="00180E39" w:rsidP="00180E39">
      <w:pPr>
        <w:numPr>
          <w:ilvl w:val="0"/>
          <w:numId w:val="8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заявление о выдаче нового удостоверения взамен утраченного или испорченного;</w:t>
      </w:r>
    </w:p>
    <w:p w:rsidR="00180E39" w:rsidRPr="00180E39" w:rsidRDefault="00180E39" w:rsidP="00180E39">
      <w:pPr>
        <w:numPr>
          <w:ilvl w:val="0"/>
          <w:numId w:val="8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копия документа, подтверждающего обращение адвоката по факту утраты удостоверения в правоохранительные органы (в случае утраты удостоверения в результате противоправных действий третьих лиц);</w:t>
      </w:r>
    </w:p>
    <w:p w:rsidR="00180E39" w:rsidRPr="00180E39" w:rsidRDefault="00180E39" w:rsidP="00180E39">
      <w:pPr>
        <w:numPr>
          <w:ilvl w:val="0"/>
          <w:numId w:val="8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удостоверение (в случае его порчи);</w:t>
      </w:r>
    </w:p>
    <w:p w:rsidR="00180E39" w:rsidRPr="00180E39" w:rsidRDefault="00180E39" w:rsidP="00180E39">
      <w:pPr>
        <w:numPr>
          <w:ilvl w:val="0"/>
          <w:numId w:val="8"/>
        </w:numPr>
        <w:spacing w:after="103" w:line="296" w:lineRule="atLeast"/>
        <w:ind w:left="0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фотография адвоката</w:t>
      </w:r>
    </w:p>
    <w:p w:rsidR="00180E39" w:rsidRPr="00180E39" w:rsidRDefault="00180E39" w:rsidP="00180E39">
      <w:pPr>
        <w:shd w:val="clear" w:color="auto" w:fill="FFFFFF"/>
        <w:spacing w:after="0" w:line="296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</w:pP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Срок выдачи нового удостоверения взамен утраченного или испорченного не должен превышать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lang w:eastAsia="ru-RU"/>
        </w:rPr>
        <w:t> </w:t>
      </w:r>
      <w:r w:rsidRPr="00180E39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lang w:eastAsia="ru-RU"/>
        </w:rPr>
        <w:t>10 рабочих дней </w:t>
      </w:r>
      <w:r w:rsidRPr="00180E39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ru-RU"/>
        </w:rPr>
        <w:t>со дня поступления заявления адвоката.</w:t>
      </w:r>
    </w:p>
    <w:p w:rsidR="000C0530" w:rsidRDefault="000C0530"/>
    <w:sectPr w:rsidR="000C0530" w:rsidSect="000C0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0044"/>
    <w:multiLevelType w:val="multilevel"/>
    <w:tmpl w:val="E29E7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3E32C6"/>
    <w:multiLevelType w:val="multilevel"/>
    <w:tmpl w:val="35985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595991"/>
    <w:multiLevelType w:val="multilevel"/>
    <w:tmpl w:val="C6F66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061DE"/>
    <w:multiLevelType w:val="multilevel"/>
    <w:tmpl w:val="BFD2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943EB9"/>
    <w:multiLevelType w:val="multilevel"/>
    <w:tmpl w:val="0AB2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B36E00"/>
    <w:multiLevelType w:val="multilevel"/>
    <w:tmpl w:val="9EB6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19380E"/>
    <w:multiLevelType w:val="multilevel"/>
    <w:tmpl w:val="000E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896ED0"/>
    <w:multiLevelType w:val="multilevel"/>
    <w:tmpl w:val="E2823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1"/>
  </w:num>
  <w:num w:numId="5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180E39"/>
    <w:rsid w:val="000C0530"/>
    <w:rsid w:val="0018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30"/>
  </w:style>
  <w:style w:type="paragraph" w:styleId="1">
    <w:name w:val="heading 1"/>
    <w:basedOn w:val="a"/>
    <w:link w:val="10"/>
    <w:uiPriority w:val="9"/>
    <w:qFormat/>
    <w:rsid w:val="00180E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E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80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0E39"/>
  </w:style>
  <w:style w:type="character" w:styleId="a4">
    <w:name w:val="Strong"/>
    <w:basedOn w:val="a0"/>
    <w:uiPriority w:val="22"/>
    <w:qFormat/>
    <w:rsid w:val="00180E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7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9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94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5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82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60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61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300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1133</Words>
  <Characters>6460</Characters>
  <Application>Microsoft Office Word</Application>
  <DocSecurity>0</DocSecurity>
  <Lines>53</Lines>
  <Paragraphs>15</Paragraphs>
  <ScaleCrop>false</ScaleCrop>
  <Company/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demashkina</dc:creator>
  <cp:keywords/>
  <dc:description/>
  <cp:lastModifiedBy>demashkina</cp:lastModifiedBy>
  <cp:revision>2</cp:revision>
  <dcterms:created xsi:type="dcterms:W3CDTF">2015-07-03T11:52:00Z</dcterms:created>
  <dcterms:modified xsi:type="dcterms:W3CDTF">2015-07-03T11:59:00Z</dcterms:modified>
</cp:coreProperties>
</file>